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NURIX THERAPEUTICS INC</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001-39398</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4156605320</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CHRISTINE 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16589</w:t>
            </w:r>
          </w:p>
        </w:tc>
        <w:tc>
          <w:tcPr>
            <w:tcW w:w="1381" w:type="dxa"/>
            <w:tcBorders/>
            <w:vAlign w:val="center"/>
          </w:tcPr>
          <w:p>
            <w:pPr>
              <w:pStyle w:val="TableContents"/>
              <w:bidi w:val="0"/>
              <w:spacing w:before="0" w:after="283"/>
              <w:jc w:val="left"/>
              <w:rPr/>
            </w:pPr>
            <w:r>
              <w:rPr/>
              <w:t>385030.69</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5787</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10802</w:t>
            </w:r>
          </w:p>
        </w:tc>
        <w:tc>
          <w:tcPr>
            <w:tcW w:w="1078" w:type="dxa"/>
            <w:tcBorders/>
            <w:vAlign w:val="center"/>
          </w:tcPr>
          <w:p>
            <w:pPr>
              <w:pStyle w:val="TableContents"/>
              <w:bidi w:val="0"/>
              <w:spacing w:before="0" w:after="283"/>
              <w:jc w:val="left"/>
              <w:rPr/>
            </w:pPr>
            <w:r>
              <w:rPr/>
              <w:t>07/30/2025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2"/>
        <w:gridCol w:w="1546"/>
        <w:gridCol w:w="1742"/>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5221</w:t>
            </w:r>
          </w:p>
        </w:tc>
        <w:tc>
          <w:tcPr>
            <w:tcW w:w="1742" w:type="dxa"/>
            <w:tcBorders/>
            <w:vAlign w:val="center"/>
          </w:tcPr>
          <w:p>
            <w:pPr>
              <w:pStyle w:val="TableContents"/>
              <w:bidi w:val="0"/>
              <w:spacing w:before="0" w:after="283"/>
              <w:jc w:val="left"/>
              <w:rPr/>
            </w:pPr>
            <w:r>
              <w:rPr/>
              <w:t>123016.16</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5787</w:t>
            </w:r>
          </w:p>
        </w:tc>
        <w:tc>
          <w:tcPr>
            <w:tcW w:w="1742" w:type="dxa"/>
            <w:tcBorders/>
            <w:vAlign w:val="center"/>
          </w:tcPr>
          <w:p>
            <w:pPr>
              <w:pStyle w:val="TableContents"/>
              <w:bidi w:val="0"/>
              <w:spacing w:before="0" w:after="283"/>
              <w:jc w:val="left"/>
              <w:rPr/>
            </w:pPr>
            <w:r>
              <w:rPr/>
              <w:t>136349.82</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06/25/2026</w:t>
            </w:r>
          </w:p>
        </w:tc>
        <w:tc>
          <w:tcPr>
            <w:tcW w:w="1546" w:type="dxa"/>
            <w:tcBorders/>
            <w:vAlign w:val="center"/>
          </w:tcPr>
          <w:p>
            <w:pPr>
              <w:pStyle w:val="TableContents"/>
              <w:bidi w:val="0"/>
              <w:spacing w:before="0" w:after="283"/>
              <w:jc w:val="left"/>
              <w:rPr/>
            </w:pPr>
            <w:r>
              <w:rPr/>
              <w:t>28935</w:t>
            </w:r>
          </w:p>
        </w:tc>
        <w:tc>
          <w:tcPr>
            <w:tcW w:w="1742" w:type="dxa"/>
            <w:tcBorders/>
            <w:vAlign w:val="center"/>
          </w:tcPr>
          <w:p>
            <w:pPr>
              <w:pStyle w:val="TableContents"/>
              <w:bidi w:val="0"/>
              <w:spacing w:before="0" w:after="283"/>
              <w:jc w:val="left"/>
              <w:rPr/>
            </w:pPr>
            <w:r>
              <w:rPr/>
              <w:t>580506.12</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06/02/2026</w:t>
            </w:r>
          </w:p>
        </w:tc>
        <w:tc>
          <w:tcPr>
            <w:tcW w:w="1546" w:type="dxa"/>
            <w:tcBorders/>
            <w:vAlign w:val="center"/>
          </w:tcPr>
          <w:p>
            <w:pPr>
              <w:pStyle w:val="TableContents"/>
              <w:bidi w:val="0"/>
              <w:spacing w:before="0" w:after="283"/>
              <w:jc w:val="left"/>
              <w:rPr/>
            </w:pPr>
            <w:r>
              <w:rPr/>
              <w:t>8148</w:t>
            </w:r>
          </w:p>
        </w:tc>
        <w:tc>
          <w:tcPr>
            <w:tcW w:w="1742" w:type="dxa"/>
            <w:tcBorders/>
            <w:vAlign w:val="center"/>
          </w:tcPr>
          <w:p>
            <w:pPr>
              <w:pStyle w:val="TableContents"/>
              <w:bidi w:val="0"/>
              <w:spacing w:before="0" w:after="283"/>
              <w:jc w:val="left"/>
              <w:rPr/>
            </w:pPr>
            <w:r>
              <w:rPr/>
              <w:t>135252.73</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05/04/2026</w:t>
            </w:r>
          </w:p>
        </w:tc>
        <w:tc>
          <w:tcPr>
            <w:tcW w:w="1546" w:type="dxa"/>
            <w:tcBorders/>
            <w:vAlign w:val="center"/>
          </w:tcPr>
          <w:p>
            <w:pPr>
              <w:pStyle w:val="TableContents"/>
              <w:bidi w:val="0"/>
              <w:spacing w:before="0" w:after="283"/>
              <w:jc w:val="left"/>
              <w:rPr/>
            </w:pPr>
            <w:r>
              <w:rPr/>
              <w:t>3368</w:t>
            </w:r>
          </w:p>
        </w:tc>
        <w:tc>
          <w:tcPr>
            <w:tcW w:w="1742" w:type="dxa"/>
            <w:tcBorders/>
            <w:vAlign w:val="center"/>
          </w:tcPr>
          <w:p>
            <w:pPr>
              <w:pStyle w:val="TableContents"/>
              <w:bidi w:val="0"/>
              <w:spacing w:before="0" w:after="283"/>
              <w:jc w:val="left"/>
              <w:rPr/>
            </w:pPr>
            <w:r>
              <w:rPr/>
              <w:t>57118.25</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05/04/2026</w:t>
            </w:r>
          </w:p>
        </w:tc>
        <w:tc>
          <w:tcPr>
            <w:tcW w:w="1546" w:type="dxa"/>
            <w:tcBorders/>
            <w:vAlign w:val="center"/>
          </w:tcPr>
          <w:p>
            <w:pPr>
              <w:pStyle w:val="TableContents"/>
              <w:bidi w:val="0"/>
              <w:spacing w:before="0" w:after="283"/>
              <w:jc w:val="left"/>
              <w:rPr/>
            </w:pPr>
            <w:r>
              <w:rPr/>
              <w:t>4780</w:t>
            </w:r>
          </w:p>
        </w:tc>
        <w:tc>
          <w:tcPr>
            <w:tcW w:w="1742" w:type="dxa"/>
            <w:tcBorders/>
            <w:vAlign w:val="center"/>
          </w:tcPr>
          <w:p>
            <w:pPr>
              <w:pStyle w:val="TableContents"/>
              <w:bidi w:val="0"/>
              <w:spacing w:before="0" w:after="283"/>
              <w:jc w:val="left"/>
              <w:rPr/>
            </w:pPr>
            <w:r>
              <w:rPr/>
              <w:t>81091.74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9"/>
        <w:gridCol w:w="6156"/>
      </w:tblGrid>
      <w:tr>
        <w:trPr/>
        <w:tc>
          <w:tcPr>
            <w:tcW w:w="4049" w:type="dxa"/>
            <w:tcBorders/>
            <w:vAlign w:val="center"/>
          </w:tcPr>
          <w:p>
            <w:pPr>
              <w:pStyle w:val="TableContents"/>
              <w:bidi w:val="0"/>
              <w:spacing w:before="0" w:after="283"/>
              <w:jc w:val="left"/>
              <w:rPr/>
            </w:pPr>
            <w:r>
              <w:rPr/>
              <w:t>Remarks</w:t>
            </w:r>
          </w:p>
        </w:tc>
        <w:tc>
          <w:tcPr>
            <w:tcW w:w="6156" w:type="dxa"/>
            <w:tcBorders/>
            <w:vAlign w:val="center"/>
          </w:tcPr>
          <w:p>
            <w:pPr>
              <w:pStyle w:val="TableContents"/>
              <w:bidi w:val="0"/>
              <w:spacing w:before="0" w:after="0"/>
              <w:jc w:val="left"/>
              <w:rPr/>
            </w:pPr>
            <w:r>
              <w:rPr/>
              <w:t xml:space="preserve">The securities to be sold were acquired upon the vesting of restricted stock units during the period of 7/30/2025 through 7/30/2026 </w:t>
            </w:r>
          </w:p>
        </w:tc>
      </w:tr>
      <w:tr>
        <w:trPr/>
        <w:tc>
          <w:tcPr>
            <w:tcW w:w="4049" w:type="dxa"/>
            <w:tcBorders/>
            <w:vAlign w:val="center"/>
          </w:tcPr>
          <w:p>
            <w:pPr>
              <w:pStyle w:val="TableContents"/>
              <w:bidi w:val="0"/>
              <w:spacing w:before="0" w:after="283"/>
              <w:jc w:val="left"/>
              <w:rPr/>
            </w:pPr>
            <w:r>
              <w:rPr/>
              <w:t>Date of Notice</w:t>
            </w:r>
          </w:p>
        </w:tc>
        <w:tc>
          <w:tcPr>
            <w:tcW w:w="6156" w:type="dxa"/>
            <w:tcBorders/>
            <w:vAlign w:val="center"/>
          </w:tcPr>
          <w:p>
            <w:pPr>
              <w:pStyle w:val="TableContents"/>
              <w:bidi w:val="0"/>
              <w:spacing w:before="0" w:after="0"/>
              <w:jc w:val="left"/>
              <w:rPr/>
            </w:pPr>
            <w:r>
              <w:rPr/>
              <w:t>08/03/2026</w:t>
            </w:r>
          </w:p>
        </w:tc>
      </w:tr>
      <w:tr>
        <w:trPr/>
        <w:tc>
          <w:tcPr>
            <w:tcW w:w="4049" w:type="dxa"/>
            <w:tcBorders/>
            <w:vAlign w:val="center"/>
          </w:tcPr>
          <w:p>
            <w:pPr>
              <w:pStyle w:val="TableContents"/>
              <w:bidi w:val="0"/>
              <w:spacing w:before="0" w:after="283"/>
              <w:jc w:val="left"/>
              <w:rPr/>
            </w:pPr>
            <w:r>
              <w:rPr/>
              <w:t>Date of Plan Adoption or Giving of Instruction, If Relying on Rule 10b5-1</w:t>
            </w:r>
          </w:p>
        </w:tc>
        <w:tc>
          <w:tcPr>
            <w:tcW w:w="6156"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9" w:type="dxa"/>
            <w:tcBorders/>
            <w:vAlign w:val="center"/>
          </w:tcPr>
          <w:p>
            <w:pPr>
              <w:pStyle w:val="TableContents"/>
              <w:bidi w:val="0"/>
              <w:spacing w:before="0" w:after="283"/>
              <w:jc w:val="left"/>
              <w:rPr/>
            </w:pPr>
            <w:r>
              <w:rPr/>
              <w:t>Signature</w:t>
            </w:r>
          </w:p>
        </w:tc>
        <w:tc>
          <w:tcPr>
            <w:tcW w:w="6156" w:type="dxa"/>
            <w:tcBorders/>
            <w:vAlign w:val="center"/>
          </w:tcPr>
          <w:p>
            <w:pPr>
              <w:pStyle w:val="TableContents"/>
              <w:bidi w:val="0"/>
              <w:spacing w:before="0" w:after="0"/>
              <w:jc w:val="left"/>
              <w:rPr/>
            </w:pPr>
            <w:r>
              <w:rPr/>
              <w:t>/s/ Christine 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3784</Characters>
  <CharactersWithSpaces>4444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